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left"/>
        <w:rPr>
          <w:rFonts w:hint="eastAsia" w:ascii="宋体" w:hAnsi="宋体"/>
          <w:b/>
          <w:kern w:val="0"/>
          <w:sz w:val="2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kern w:val="0"/>
          <w:sz w:val="24"/>
          <w:szCs w:val="44"/>
        </w:rPr>
        <w:t>附件1：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/>
          <w:b/>
          <w:kern w:val="0"/>
          <w:sz w:val="2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宋体" w:hAnsi="宋体"/>
          <w:b/>
          <w:kern w:val="0"/>
          <w:sz w:val="40"/>
          <w:szCs w:val="40"/>
        </w:rPr>
      </w:pPr>
      <w:r>
        <w:rPr>
          <w:rFonts w:hint="eastAsia" w:ascii="宋体" w:hAnsi="宋体"/>
          <w:b/>
          <w:kern w:val="0"/>
          <w:sz w:val="40"/>
          <w:szCs w:val="40"/>
        </w:rPr>
        <w:t>202</w:t>
      </w:r>
      <w:r>
        <w:rPr>
          <w:rFonts w:hint="eastAsia" w:ascii="宋体" w:hAnsi="宋体"/>
          <w:b/>
          <w:kern w:val="0"/>
          <w:sz w:val="40"/>
          <w:szCs w:val="40"/>
          <w:lang w:val="en-US" w:eastAsia="zh-CN"/>
        </w:rPr>
        <w:t>3</w:t>
      </w:r>
      <w:r>
        <w:rPr>
          <w:rFonts w:hint="eastAsia" w:ascii="宋体" w:hAnsi="宋体"/>
          <w:b/>
          <w:kern w:val="0"/>
          <w:sz w:val="40"/>
          <w:szCs w:val="40"/>
        </w:rPr>
        <w:t>年度汽车电子科学技术奖申报</w:t>
      </w:r>
      <w:r>
        <w:rPr>
          <w:rFonts w:hint="eastAsia" w:ascii="宋体" w:hAnsi="宋体"/>
          <w:b/>
          <w:sz w:val="40"/>
          <w:szCs w:val="40"/>
        </w:rPr>
        <w:t>回执</w:t>
      </w:r>
    </w:p>
    <w:tbl>
      <w:tblPr>
        <w:tblStyle w:val="2"/>
        <w:tblW w:w="8622" w:type="dxa"/>
        <w:tblInd w:w="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1178"/>
        <w:gridCol w:w="1309"/>
        <w:gridCol w:w="4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座机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邮件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手机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申报项目数量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(       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第一个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第二个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第三个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spacing w:line="600" w:lineRule="exact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请将回执于</w:t>
      </w:r>
      <w:r>
        <w:rPr>
          <w:rFonts w:hint="eastAsia" w:ascii="宋体" w:hAnsi="宋体"/>
          <w:color w:val="FF0000"/>
          <w:sz w:val="28"/>
          <w:szCs w:val="28"/>
        </w:rPr>
        <w:t>202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FF0000"/>
          <w:sz w:val="28"/>
          <w:szCs w:val="28"/>
        </w:rPr>
        <w:t>年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FF0000"/>
          <w:sz w:val="28"/>
          <w:szCs w:val="28"/>
        </w:rPr>
        <w:t>月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24</w:t>
      </w:r>
      <w:r>
        <w:rPr>
          <w:rFonts w:hint="eastAsia" w:ascii="宋体" w:hAnsi="宋体"/>
          <w:color w:val="FF0000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</w:rPr>
        <w:t>前报送协会办公室（E-mail、QQ均可，通知可从网站</w:t>
      </w:r>
      <w:r>
        <w:fldChar w:fldCharType="begin"/>
      </w:r>
      <w:r>
        <w:instrText xml:space="preserve"> HYPERLINK "http://www.szaeia.com" </w:instrText>
      </w:r>
      <w:r>
        <w:fldChar w:fldCharType="separate"/>
      </w:r>
      <w:r>
        <w:rPr>
          <w:rStyle w:val="4"/>
          <w:rFonts w:hint="eastAsia"/>
          <w:sz w:val="28"/>
          <w:szCs w:val="28"/>
        </w:rPr>
        <w:t>www.szaeia.com</w:t>
      </w:r>
      <w:r>
        <w:fldChar w:fldCharType="end"/>
      </w:r>
      <w:r>
        <w:rPr>
          <w:rFonts w:hint="eastAsia" w:ascii="宋体" w:hAnsi="宋体"/>
          <w:sz w:val="28"/>
          <w:szCs w:val="28"/>
        </w:rPr>
        <w:t>“通知公告”专栏下载）。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wYmYxZTFkOTkzMWNjM2FjYjc2M2I0NWQzMjQwNTAifQ=="/>
  </w:docVars>
  <w:rsids>
    <w:rsidRoot w:val="1B5B00E6"/>
    <w:rsid w:val="1B5B00E6"/>
    <w:rsid w:val="32697D44"/>
    <w:rsid w:val="3CC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default" w:ascii="Calibri" w:hAnsi="Calibri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2023-11-30T01:32:00Z</dcterms:created>
  <dc:creator>豪兄</dc:creator>
  <cp:lastModifiedBy>lenovo</cp:lastModifiedBy>
  <dcterms:modified xsi:type="dcterms:W3CDTF">2023-12-12T03:29:19Z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B8A720A4E5AA44258AE61837FECE3759_13</vt:lpwstr>
  </property>
</Properties>
</file>